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69C6" w:rsidTr="00ED69C6">
        <w:tc>
          <w:tcPr>
            <w:tcW w:w="4785" w:type="dxa"/>
          </w:tcPr>
          <w:p w:rsidR="00ED69C6" w:rsidRPr="00A70E57" w:rsidRDefault="00ED69C6" w:rsidP="00E73F0A">
            <w:pPr>
              <w:ind w:firstLine="426"/>
            </w:pPr>
            <w:bookmarkStart w:id="0" w:name="_GoBack"/>
            <w:bookmarkEnd w:id="0"/>
          </w:p>
          <w:p w:rsidR="00ED69C6" w:rsidRDefault="00ED69C6" w:rsidP="00E73F0A">
            <w:pPr>
              <w:jc w:val="right"/>
            </w:pPr>
          </w:p>
        </w:tc>
        <w:tc>
          <w:tcPr>
            <w:tcW w:w="4786" w:type="dxa"/>
          </w:tcPr>
          <w:p w:rsidR="00ED69C6" w:rsidRPr="00ED69C6" w:rsidRDefault="00ED69C6" w:rsidP="00E73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307AFF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  <w:p w:rsidR="00ED69C6" w:rsidRPr="00ED69C6" w:rsidRDefault="00ED69C6" w:rsidP="00E7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9C6">
              <w:rPr>
                <w:rFonts w:ascii="Times New Roman" w:hAnsi="Times New Roman" w:cs="Times New Roman"/>
                <w:sz w:val="20"/>
                <w:szCs w:val="20"/>
              </w:rPr>
              <w:t xml:space="preserve">к протоколу № </w:t>
            </w:r>
            <w:r w:rsidR="00307AF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D69C6">
              <w:rPr>
                <w:rFonts w:ascii="Times New Roman" w:hAnsi="Times New Roman" w:cs="Times New Roman"/>
                <w:sz w:val="20"/>
                <w:szCs w:val="20"/>
              </w:rPr>
              <w:t xml:space="preserve"> общего собрания собственников помещений МКД по адресу: </w:t>
            </w:r>
            <w:proofErr w:type="gramStart"/>
            <w:r w:rsidRPr="00ED69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9C6">
              <w:rPr>
                <w:rFonts w:ascii="Times New Roman" w:hAnsi="Times New Roman" w:cs="Times New Roman"/>
                <w:sz w:val="20"/>
                <w:szCs w:val="20"/>
              </w:rPr>
              <w:t xml:space="preserve">. Симферополь, </w:t>
            </w:r>
          </w:p>
          <w:p w:rsidR="00ED69C6" w:rsidRPr="00A045DB" w:rsidRDefault="0068776B" w:rsidP="00DA6767">
            <w:pPr>
              <w:spacing w:line="216" w:lineRule="atLeast"/>
            </w:pPr>
            <w:r w:rsidRPr="00DA67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DA6767" w:rsidRPr="00DA6767">
              <w:rPr>
                <w:rFonts w:ascii="Times New Roman" w:hAnsi="Times New Roman" w:cs="Times New Roman"/>
                <w:sz w:val="20"/>
                <w:szCs w:val="20"/>
              </w:rPr>
              <w:t>Балаклавская</w:t>
            </w:r>
            <w:proofErr w:type="spellEnd"/>
            <w:r w:rsidR="00DA6767" w:rsidRPr="00DA6767">
              <w:rPr>
                <w:rFonts w:ascii="Times New Roman" w:hAnsi="Times New Roman" w:cs="Times New Roman"/>
                <w:sz w:val="20"/>
                <w:szCs w:val="20"/>
              </w:rPr>
              <w:t>, д. 135</w:t>
            </w:r>
            <w:r w:rsidRPr="00DA67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604F0" w:rsidRDefault="008604F0" w:rsidP="008604F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4F0" w:rsidRDefault="008604F0" w:rsidP="0086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</w:p>
    <w:p w:rsidR="008604F0" w:rsidRPr="00561E32" w:rsidRDefault="008604F0" w:rsidP="0086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общих собраний собственников помещений в многоквартирном доме, расположенном по адресу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proofErr w:type="gramStart"/>
      <w:r w:rsidRPr="00860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860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Симферополь</w:t>
      </w:r>
      <w:r w:rsidRPr="00860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ул. </w:t>
      </w:r>
      <w:proofErr w:type="spellStart"/>
      <w:r w:rsidR="00DA67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Балаклавская</w:t>
      </w:r>
      <w:proofErr w:type="spellEnd"/>
      <w:r w:rsidR="00DA67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д.135</w:t>
      </w:r>
      <w:r w:rsidR="00FC09CB" w:rsidRPr="00FC0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604F0" w:rsidRPr="00561E32" w:rsidRDefault="008604F0" w:rsidP="0086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4F0" w:rsidRPr="00561E32" w:rsidRDefault="008604F0" w:rsidP="008604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4F0" w:rsidRPr="00561E32" w:rsidRDefault="008604F0" w:rsidP="008604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61E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6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Форма проведения общих собраний и их виды</w:t>
      </w:r>
    </w:p>
    <w:p w:rsidR="008604F0" w:rsidRPr="00561E32" w:rsidRDefault="008604F0" w:rsidP="0086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6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61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E32">
        <w:rPr>
          <w:rFonts w:ascii="Times New Roman" w:eastAsia="Times New Roman" w:hAnsi="Times New Roman" w:cs="Times New Roman"/>
          <w:lang w:eastAsia="ru-RU"/>
        </w:rPr>
        <w:t xml:space="preserve">Общее собрание собственников помещений в многоквартирном доме (далее – Общее собрание), расположенном по адресу: </w:t>
      </w:r>
      <w:proofErr w:type="gramStart"/>
      <w:r w:rsidRPr="00561E3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561E3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C007B" w:rsidRPr="00561E32">
        <w:rPr>
          <w:rFonts w:ascii="Times New Roman" w:eastAsia="Times New Roman" w:hAnsi="Times New Roman" w:cs="Times New Roman"/>
          <w:lang w:eastAsia="ru-RU"/>
        </w:rPr>
        <w:t>Симферополь</w:t>
      </w:r>
      <w:r w:rsidRPr="00561E32">
        <w:rPr>
          <w:rFonts w:ascii="Times New Roman" w:eastAsia="Times New Roman" w:hAnsi="Times New Roman" w:cs="Times New Roman"/>
          <w:lang w:eastAsia="ru-RU"/>
        </w:rPr>
        <w:t>, ул.</w:t>
      </w:r>
      <w:r w:rsidR="00FC09CB" w:rsidRPr="00307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07AFF" w:rsidRPr="00307AFF">
        <w:rPr>
          <w:rFonts w:ascii="Times New Roman" w:eastAsia="Times New Roman" w:hAnsi="Times New Roman" w:cs="Times New Roman"/>
          <w:lang w:eastAsia="ru-RU"/>
        </w:rPr>
        <w:t>Балаклавская</w:t>
      </w:r>
      <w:proofErr w:type="spellEnd"/>
      <w:r w:rsidR="00307AFF" w:rsidRPr="00307AFF">
        <w:rPr>
          <w:rFonts w:ascii="Times New Roman" w:eastAsia="Times New Roman" w:hAnsi="Times New Roman" w:cs="Times New Roman"/>
          <w:lang w:eastAsia="ru-RU"/>
        </w:rPr>
        <w:t>, д.135</w:t>
      </w:r>
      <w:r w:rsidRPr="00561E32">
        <w:rPr>
          <w:rFonts w:ascii="Times New Roman" w:eastAsia="Times New Roman" w:hAnsi="Times New Roman" w:cs="Times New Roman"/>
          <w:lang w:eastAsia="ru-RU"/>
        </w:rPr>
        <w:t>, (далее</w:t>
      </w:r>
      <w:r w:rsidRPr="008604F0">
        <w:rPr>
          <w:rFonts w:ascii="Times New Roman" w:eastAsia="Times New Roman" w:hAnsi="Times New Roman" w:cs="Times New Roman"/>
          <w:lang w:eastAsia="ru-RU"/>
        </w:rPr>
        <w:t xml:space="preserve"> – дом) проводится в форме </w:t>
      </w:r>
      <w:r w:rsidR="00EC007B" w:rsidRPr="00EC007B">
        <w:rPr>
          <w:rFonts w:ascii="Times New Roman" w:eastAsia="Times New Roman" w:hAnsi="Times New Roman" w:cs="Times New Roman"/>
          <w:lang w:eastAsia="ru-RU"/>
        </w:rPr>
        <w:t xml:space="preserve">очно - </w:t>
      </w:r>
      <w:r w:rsidRPr="008604F0">
        <w:rPr>
          <w:rFonts w:ascii="Times New Roman" w:eastAsia="Times New Roman" w:hAnsi="Times New Roman" w:cs="Times New Roman"/>
          <w:lang w:eastAsia="ru-RU"/>
        </w:rPr>
        <w:t xml:space="preserve">заочного голосования </w:t>
      </w:r>
      <w:r w:rsidR="00EC007B" w:rsidRPr="00EC007B">
        <w:rPr>
          <w:rFonts w:ascii="Times New Roman" w:eastAsia="Times New Roman" w:hAnsi="Times New Roman" w:cs="Times New Roman"/>
          <w:lang w:eastAsia="ru-RU"/>
        </w:rPr>
        <w:t xml:space="preserve">предусматривающего возможность очного обсуждения вопросов повестки дня и принятия решений </w:t>
      </w:r>
      <w:r w:rsidRPr="008604F0">
        <w:rPr>
          <w:rFonts w:ascii="Times New Roman" w:eastAsia="Times New Roman" w:hAnsi="Times New Roman" w:cs="Times New Roman"/>
          <w:lang w:eastAsia="ru-RU"/>
        </w:rPr>
        <w:t>собственниками помещений персональных решений в письменной форме по вопрос</w:t>
      </w:r>
      <w:r w:rsidR="00EC007B" w:rsidRPr="00EC007B">
        <w:rPr>
          <w:rFonts w:ascii="Times New Roman" w:eastAsia="Times New Roman" w:hAnsi="Times New Roman" w:cs="Times New Roman"/>
          <w:lang w:eastAsia="ru-RU"/>
        </w:rPr>
        <w:t>ам, поставленным на голосование.</w:t>
      </w:r>
      <w:r w:rsidRPr="008604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b/>
          <w:lang w:eastAsia="ru-RU"/>
        </w:rPr>
        <w:t>2.</w:t>
      </w:r>
      <w:r w:rsidRPr="008604F0">
        <w:rPr>
          <w:rFonts w:ascii="Times New Roman" w:eastAsia="Times New Roman" w:hAnsi="Times New Roman" w:cs="Times New Roman"/>
          <w:lang w:eastAsia="ru-RU"/>
        </w:rPr>
        <w:t xml:space="preserve"> Собственники помещений проводят ежегодно в обязательном порядке годовое Общее собрание в соответствии с процедурой и условиями, устанавливаемыми настоящим Порядком.</w:t>
      </w: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b/>
          <w:lang w:eastAsia="ru-RU"/>
        </w:rPr>
        <w:t>3.</w:t>
      </w:r>
      <w:r w:rsidR="00C0407E">
        <w:rPr>
          <w:rFonts w:ascii="Times New Roman" w:eastAsia="Times New Roman" w:hAnsi="Times New Roman" w:cs="Times New Roman"/>
          <w:lang w:eastAsia="ru-RU"/>
        </w:rPr>
        <w:t xml:space="preserve"> Собственники помещений, управляющая компания ООО «Лидер»</w:t>
      </w:r>
      <w:r w:rsidR="00DA6767">
        <w:rPr>
          <w:rFonts w:ascii="Times New Roman" w:eastAsia="Times New Roman" w:hAnsi="Times New Roman" w:cs="Times New Roman"/>
          <w:lang w:eastAsia="ru-RU"/>
        </w:rPr>
        <w:t xml:space="preserve"> (дал</w:t>
      </w:r>
      <w:r w:rsidR="001D00D1">
        <w:rPr>
          <w:rFonts w:ascii="Times New Roman" w:eastAsia="Times New Roman" w:hAnsi="Times New Roman" w:cs="Times New Roman"/>
          <w:lang w:eastAsia="ru-RU"/>
        </w:rPr>
        <w:t>ее – управляющая компания)</w:t>
      </w:r>
      <w:r w:rsidR="00C040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04F0">
        <w:rPr>
          <w:rFonts w:ascii="Times New Roman" w:eastAsia="Times New Roman" w:hAnsi="Times New Roman" w:cs="Times New Roman"/>
          <w:lang w:eastAsia="ru-RU"/>
        </w:rPr>
        <w:t>вправе проводить внеочередные Общие собрани</w:t>
      </w:r>
      <w:r w:rsidR="00DA6767">
        <w:rPr>
          <w:rFonts w:ascii="Times New Roman" w:eastAsia="Times New Roman" w:hAnsi="Times New Roman" w:cs="Times New Roman"/>
          <w:lang w:eastAsia="ru-RU"/>
        </w:rPr>
        <w:t>я в соответствии с процедурой и </w:t>
      </w:r>
      <w:r w:rsidRPr="008604F0">
        <w:rPr>
          <w:rFonts w:ascii="Times New Roman" w:eastAsia="Times New Roman" w:hAnsi="Times New Roman" w:cs="Times New Roman"/>
          <w:lang w:eastAsia="ru-RU"/>
        </w:rPr>
        <w:t>условиями, устанавливаемыми настоящим Порядком.</w:t>
      </w: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8604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6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Общих собраний</w:t>
      </w: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Настоящий Порядок содержит указания на установление определенных правил проведения Общих собраний согласно условиям их регулировани</w:t>
      </w:r>
      <w:r w:rsidR="00DA6767">
        <w:rPr>
          <w:rFonts w:ascii="Times New Roman" w:eastAsia="Times New Roman" w:hAnsi="Times New Roman" w:cs="Times New Roman"/>
          <w:lang w:eastAsia="ru-RU"/>
        </w:rPr>
        <w:t>я, определенным нормами ЖК РФ и </w:t>
      </w:r>
      <w:r w:rsidRPr="008604F0">
        <w:rPr>
          <w:rFonts w:ascii="Times New Roman" w:eastAsia="Times New Roman" w:hAnsi="Times New Roman" w:cs="Times New Roman"/>
          <w:lang w:eastAsia="ru-RU"/>
        </w:rPr>
        <w:t>настоящим Порядком. В тех случаях, когда такие правила устанавливаются едиными для проведения годовых и внеочередных Общих собраний, они указываются общими положениями относительно ежегодных и внеочередных собраний в нижеследующей таблице.</w:t>
      </w: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57"/>
        <w:gridCol w:w="3069"/>
        <w:gridCol w:w="3354"/>
      </w:tblGrid>
      <w:tr w:rsidR="008604F0" w:rsidRPr="008604F0" w:rsidTr="008D3E1A">
        <w:trPr>
          <w:tblHeader/>
        </w:trPr>
        <w:tc>
          <w:tcPr>
            <w:tcW w:w="648" w:type="dxa"/>
            <w:vMerge w:val="restart"/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(нормы ЖК РФ, их регулирующие)</w:t>
            </w:r>
          </w:p>
        </w:tc>
        <w:tc>
          <w:tcPr>
            <w:tcW w:w="6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проведения Общих собраний</w:t>
            </w:r>
          </w:p>
        </w:tc>
      </w:tr>
      <w:tr w:rsidR="008604F0" w:rsidRPr="008604F0" w:rsidTr="008D3E1A">
        <w:trPr>
          <w:tblHeader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ежегодного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внеочередного</w:t>
            </w:r>
          </w:p>
        </w:tc>
      </w:tr>
      <w:tr w:rsidR="008604F0" w:rsidRPr="008604F0" w:rsidTr="008D3E1A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1. Сроки проведения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4F0" w:rsidRPr="008604F0" w:rsidTr="008D3E1A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(п.1, 2 ст.45)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 чем за месяц до окончания годового срока действия договора управления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в любое время</w:t>
            </w:r>
          </w:p>
        </w:tc>
      </w:tr>
      <w:tr w:rsidR="008604F0" w:rsidRPr="008604F0" w:rsidTr="008D3E1A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Организатор собрания </w:t>
            </w:r>
          </w:p>
        </w:tc>
      </w:tr>
      <w:tr w:rsidR="008604F0" w:rsidRPr="008604F0" w:rsidTr="008D3E1A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собрания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(п.1,2 ст.45)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собрания – любой из собственников помещений </w:t>
            </w: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или 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группа собственников помещений</w:t>
            </w:r>
            <w:r w:rsidR="0048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21A1" w:rsidRPr="004821A1">
              <w:rPr>
                <w:rFonts w:ascii="Times New Roman" w:eastAsia="Times New Roman" w:hAnsi="Times New Roman" w:cs="Times New Roman"/>
                <w:b/>
                <w:lang w:eastAsia="ru-RU"/>
              </w:rPr>
              <w:t>или</w:t>
            </w:r>
            <w:r w:rsidR="004821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730B">
              <w:rPr>
                <w:rFonts w:ascii="Times New Roman" w:eastAsia="Times New Roman" w:hAnsi="Times New Roman" w:cs="Times New Roman"/>
                <w:lang w:eastAsia="ru-RU"/>
              </w:rPr>
              <w:t>управляющая компания</w:t>
            </w:r>
          </w:p>
        </w:tc>
      </w:tr>
      <w:tr w:rsidR="008604F0" w:rsidRPr="008604F0" w:rsidTr="008D3E1A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3. Сообщение о проведении Общего собрания Собственникам помещений</w:t>
            </w:r>
          </w:p>
        </w:tc>
      </w:tr>
      <w:tr w:rsidR="008604F0" w:rsidRPr="008604F0" w:rsidTr="008D3E1A">
        <w:tc>
          <w:tcPr>
            <w:tcW w:w="64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Форма сообщения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  <w:tr w:rsidR="008604F0" w:rsidRPr="008604F0" w:rsidTr="005340E2">
        <w:tc>
          <w:tcPr>
            <w:tcW w:w="64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Подготовка сообщения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(п.1, 3 ст.45)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4821A1" w:rsidP="008604F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Управляющая компания </w:t>
            </w:r>
            <w:r w:rsidRPr="004821A1">
              <w:rPr>
                <w:rFonts w:ascii="Times New Roman" w:eastAsia="Times New Roman" w:hAnsi="Times New Roman" w:cs="Times New Roman"/>
                <w:b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04F0" w:rsidRPr="008604F0">
              <w:rPr>
                <w:rFonts w:ascii="Times New Roman" w:eastAsia="Times New Roman" w:hAnsi="Times New Roman" w:cs="Times New Roman"/>
                <w:lang w:eastAsia="ru-RU"/>
              </w:rPr>
              <w:t>Собственник помещения – инициатор собрания</w:t>
            </w:r>
          </w:p>
        </w:tc>
      </w:tr>
      <w:tr w:rsidR="008604F0" w:rsidRPr="008604F0" w:rsidTr="008D3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5340E2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40E2" w:rsidRPr="005340E2" w:rsidRDefault="005340E2" w:rsidP="0053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0E2">
              <w:rPr>
                <w:rFonts w:ascii="Times New Roman" w:eastAsia="Times New Roman" w:hAnsi="Times New Roman" w:cs="Times New Roman"/>
                <w:lang w:eastAsia="ru-RU"/>
              </w:rPr>
              <w:t>Передача сообщения Собственникам помещений</w:t>
            </w:r>
          </w:p>
          <w:p w:rsidR="008604F0" w:rsidRPr="008604F0" w:rsidRDefault="005340E2" w:rsidP="0053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0E2">
              <w:rPr>
                <w:rFonts w:ascii="Times New Roman" w:eastAsia="Times New Roman" w:hAnsi="Times New Roman" w:cs="Times New Roman"/>
                <w:lang w:eastAsia="ru-RU"/>
              </w:rPr>
              <w:t>(п.1,3 ст.45)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40E2" w:rsidRPr="008604F0" w:rsidRDefault="005340E2" w:rsidP="0053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Размещается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стенде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дома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340E2" w:rsidRPr="008604F0" w:rsidRDefault="005340E2" w:rsidP="0053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Размещается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стенде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дома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Сроки сообщения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(п.1,3 ст.45)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Не позднее, чем за 10 дней до даты проведения Общего собрания</w:t>
            </w: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Обязательные требования к содержанию сообщения 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(п.5 ст.45)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Сообщение должно содержать: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1) сведения о лице – организаторе Общего собрания; 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2) фо</w:t>
            </w:r>
            <w:r w:rsidR="005340E2">
              <w:rPr>
                <w:rFonts w:ascii="Times New Roman" w:eastAsia="Times New Roman" w:hAnsi="Times New Roman" w:cs="Times New Roman"/>
                <w:lang w:eastAsia="ru-RU"/>
              </w:rPr>
              <w:t>рма проведения Общего собрания: очно-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заочная;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3) дата </w:t>
            </w:r>
            <w:proofErr w:type="gramStart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окончания приема решений Собственников помещений</w:t>
            </w:r>
            <w:proofErr w:type="gramEnd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вопросам, поставленным на голосование;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4) место или адрес, куда должны передаваться решения;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5) повестка дня Общего собрания;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6) порядок ознакомления с информацией и (или) материалами, которые будут представлены на собрании и место или адрес, где с ними можно ознакомиться;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7) иная информация по усмотрению инициатора собрания, не изменяющая условия проведения Общих собраний, установленных настоящим Порядком и ЖК РФ.</w:t>
            </w:r>
          </w:p>
        </w:tc>
      </w:tr>
      <w:tr w:rsidR="008604F0" w:rsidRPr="008604F0" w:rsidTr="008D3E1A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4. Определение количества голосов собственников помещений</w:t>
            </w:r>
          </w:p>
        </w:tc>
      </w:tr>
      <w:tr w:rsidR="008604F0" w:rsidRPr="008604F0" w:rsidTr="008D3E1A">
        <w:tc>
          <w:tcPr>
            <w:tcW w:w="64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Общее количество голосов</w:t>
            </w:r>
          </w:p>
        </w:tc>
        <w:tc>
          <w:tcPr>
            <w:tcW w:w="642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Общее количество голосов всех собственников помещений устанавливается равным - 100</w:t>
            </w: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4.2. 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Количество голосов каждого собственника (К</w:t>
            </w:r>
            <w:r w:rsidRPr="008604F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ГОЛ.С.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(п.3 ст.48)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604F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ГОЛ.С. 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= Д Х 100,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где Д= </w:t>
            </w:r>
            <w:r w:rsidRPr="008604F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8604F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П.С. 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8604F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8604F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ОБЩ.</w:t>
            </w:r>
            <w:proofErr w:type="gramStart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Д – доля собственника помещения в праве общей собственности на общее имущество в доме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8604F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П.С. 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– площадь помещения конкретного собственника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8604F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ОБЩ.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 - общая площадь всех помещений дома, находящихся в собственности</w:t>
            </w:r>
          </w:p>
        </w:tc>
      </w:tr>
      <w:tr w:rsidR="008604F0" w:rsidRPr="008604F0" w:rsidTr="008D3E1A">
        <w:tc>
          <w:tcPr>
            <w:tcW w:w="64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235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Получение информации о площадях помещений и собственниках помещений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Из учетной и технической документации Управляющей организации</w:t>
            </w:r>
          </w:p>
        </w:tc>
      </w:tr>
      <w:tr w:rsidR="008604F0" w:rsidRPr="008604F0" w:rsidTr="008D3E1A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24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письменного обращения в Управляющую организацию инициатора собрания с указанием  цели проведения Общего собрания и предложений по его решениям. Срок представления – до </w:t>
            </w:r>
            <w:r w:rsidR="00244E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со дня обращения</w:t>
            </w:r>
          </w:p>
        </w:tc>
      </w:tr>
      <w:tr w:rsidR="008604F0" w:rsidRPr="008604F0" w:rsidTr="008D3E1A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5. Порядок голосования на Общем собрании</w:t>
            </w:r>
          </w:p>
        </w:tc>
      </w:tr>
      <w:tr w:rsidR="008604F0" w:rsidRPr="008604F0" w:rsidTr="008D3E1A">
        <w:tc>
          <w:tcPr>
            <w:tcW w:w="64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Лица, имеющие право на голосование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(п.1,2 ст.48)</w:t>
            </w:r>
          </w:p>
        </w:tc>
        <w:tc>
          <w:tcPr>
            <w:tcW w:w="642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Голосуют:</w:t>
            </w:r>
          </w:p>
          <w:p w:rsidR="008604F0" w:rsidRPr="008604F0" w:rsidRDefault="008604F0" w:rsidP="0024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собственники помещений лично</w:t>
            </w:r>
            <w:r w:rsidR="00244E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или представители собственников помещений по предварительно оформленной доверенности по правилам, указанным в п.2 ст.48 ЖК РФ.</w:t>
            </w: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Место проведения голосования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(п.5 ст.45, п.1 ст.47)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Решения собственников по вопросам голосования передаются в место или по адресу, которые указаны в сообщении о проведении Общего собрания.</w:t>
            </w: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5.4.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к решению собственника помещения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(п.5 ст.45, п.1 ст.47)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решении должны быть указаны: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1) сведения о лице, участвующем в голосовании;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2) сведения о документе, подтверждающем право собственности на помещение в данном доме;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3) решения по каждому вопросу повестки дня, выраженные формулировками «за», «против», «воздержался».</w:t>
            </w: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О порядке проведения повторных голосований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Повторные голосования проводятся, как правило, по тем вопросам, решения по которым по итогам голосования собственников помещений до даты, указанной в информационном сообщении о проведении собрания, не приняты, однако принятие решений по таким вопросам является обязательным в соответствии с нормами ЖК РФ или условиями управления домом.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Если по отдельным вопросам, поставленным на голосование, результаты голосования не позволяют признать решение Общего собрания принятым, то Управляющая организация при проведении ежегодных Общих собраний обязана, а инициатор собрания при проведении внеочередных Общих собраний </w:t>
            </w:r>
            <w:r w:rsidRPr="008604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вправе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 скорректировать такие вопросы и провести по ним повторные голосования до принятия по ним решений Общего собрания. </w:t>
            </w:r>
            <w:proofErr w:type="gramEnd"/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Повторные голосования проводятся с соблюдением порядка проведения Общего собрания, установленного в Информационном сообщении, путем уведомления собственников помещений о не принятых решениях по отдельным вопросам, об объявлении повторного голосования по ним (соответствующая информация размещается в помещении _______________________________) и передачи собственникам помещений бланков решений только по тем вопросам, которые вынесены на повторное голосование. Срок проведения повторных голосований устанавливается до 10 календарных дней после даты оформления протокола Общего собрания с указанием в нем информации о не принятом решении.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Повторные голосования по вопросам о ремонте общего имущества проводятся не более 3х раз. Если после последнего повторного голосования по вопросу о ремонте общего имущества решение собственниками помещения принято не будет, то управляющая организация вправе снять свои предложения по проведению работ по ремонту в доме, с уменьшением соответствующего размера платы.</w:t>
            </w: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О порядке проведения </w:t>
            </w:r>
            <w:r w:rsidR="00EA0BA0">
              <w:rPr>
                <w:rFonts w:ascii="Times New Roman" w:eastAsia="Times New Roman" w:hAnsi="Times New Roman" w:cs="Times New Roman"/>
                <w:lang w:eastAsia="ru-RU"/>
              </w:rPr>
              <w:t>очно-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заочного обсуждения вопросов, поставленных на голосование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Если собственник помещения по любому вопросу повестки дня не голосует «за», то он вправе представить свои предложения по возможному, по его мнению, варианту решения данного вопроса. Такое предложение оформляется в произвольной форме в письменном виде, подписывается собственником и прикладывается к бланку решения собственника помещения.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Указанные предложения рассматриваются организатором собрания только в случае, если по результатам голосования на Общем собрании решение по вопросу, по которому получены предложения, не принято, и организатор собрания имеет намерение провести по такому вопросу повестки дня Общего собрания повторное голосование.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Если собственник помещения, направивший предложения по 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отдельным вопросам голосования имеет намерение настаивать на принятии по его предложению решения Общим собранием, то такой собственник вправе самостоятельно провести голосование собственников помещений для принятия решения по вопросу, поставленному </w:t>
            </w:r>
            <w:r w:rsidRPr="008604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им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 на голосование, путем проведения внеочередного Общего собрания собственников помещений в доме, </w:t>
            </w:r>
            <w:r w:rsidRPr="008604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инициатором которого он выступит.</w:t>
            </w:r>
            <w:proofErr w:type="gramEnd"/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Сроки голосования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(п.5 ст.45 ЖК,</w:t>
            </w:r>
            <w:proofErr w:type="gramEnd"/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п.2 ст.47 ЖК)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Сроки голосования устанавливаются в сообщении о проведении Общего собрания организатором собрания: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 -  по первичному голосованию – до даты, указанной в информационном сообщении;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-   по повторному голосованию – до даты, определяемой организатором собрания в уведомлении о повторном голосовании</w:t>
            </w:r>
          </w:p>
        </w:tc>
      </w:tr>
      <w:tr w:rsidR="008604F0" w:rsidRPr="008604F0" w:rsidTr="008D3E1A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6. Правомочность Общего собрания и соответствующие последствия</w:t>
            </w:r>
          </w:p>
        </w:tc>
      </w:tr>
      <w:tr w:rsidR="008604F0" w:rsidRPr="008604F0" w:rsidTr="008D3E1A">
        <w:tc>
          <w:tcPr>
            <w:tcW w:w="64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Собственники помещений – участники Общего собрания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(п.3 ст.45, п.2 ст.47)</w:t>
            </w:r>
          </w:p>
        </w:tc>
        <w:tc>
          <w:tcPr>
            <w:tcW w:w="642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Участники Общего собрания – собственники помещений, чьи решения по вопросам голосования получены до даты окончания их приема.</w:t>
            </w: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Собрание состоялось при наличии кворума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(п.3 ст.45)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Кворум – участие в Общем собрании приняли собственники помещений, обладающие более 50% голосов от общего количества голосов всех собственников помещений.</w:t>
            </w: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6.3. 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признания Общего собрания не </w:t>
            </w:r>
            <w:proofErr w:type="gramStart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состоявшимся</w:t>
            </w:r>
            <w:proofErr w:type="gramEnd"/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(п.3 ст.45)</w:t>
            </w:r>
          </w:p>
        </w:tc>
        <w:tc>
          <w:tcPr>
            <w:tcW w:w="3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Общее собрание созывается повторно</w:t>
            </w:r>
          </w:p>
        </w:tc>
        <w:tc>
          <w:tcPr>
            <w:tcW w:w="33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Общее собрание созывается повторно при принятии такого решения Инициатором собрания</w:t>
            </w:r>
          </w:p>
        </w:tc>
      </w:tr>
      <w:tr w:rsidR="008604F0" w:rsidRPr="008604F0" w:rsidTr="008D3E1A">
        <w:tc>
          <w:tcPr>
            <w:tcW w:w="64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235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Определение правомочности Общего собрания – подсчет голосов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(п.1 ст.45)</w:t>
            </w:r>
          </w:p>
        </w:tc>
        <w:tc>
          <w:tcPr>
            <w:tcW w:w="306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</w:t>
            </w:r>
          </w:p>
        </w:tc>
        <w:tc>
          <w:tcPr>
            <w:tcW w:w="335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Инициатор собрания</w:t>
            </w:r>
          </w:p>
        </w:tc>
      </w:tr>
      <w:tr w:rsidR="008604F0" w:rsidRPr="008604F0" w:rsidTr="008D3E1A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и лица, уполномоченные осуществлять контроль исполнения Управляющей организацией договора управления. В подсчете голосов может принять участие любой собственник помещения.</w:t>
            </w:r>
          </w:p>
        </w:tc>
      </w:tr>
      <w:tr w:rsidR="008604F0" w:rsidRPr="008604F0" w:rsidTr="008D3E1A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7. Принятие решений Общего собрания</w:t>
            </w:r>
          </w:p>
        </w:tc>
      </w:tr>
      <w:tr w:rsidR="008604F0" w:rsidRPr="008604F0" w:rsidTr="008D3E1A">
        <w:tc>
          <w:tcPr>
            <w:tcW w:w="64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учета голосов собственников помещений 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(п.6 ст.48)</w:t>
            </w:r>
          </w:p>
        </w:tc>
        <w:tc>
          <w:tcPr>
            <w:tcW w:w="642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Засчитываются голоса </w:t>
            </w: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по каждому вопросу,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 по которому участвующим в собрании собственником оставлен только один из вариантов голосования.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Условия принятия решений простым или квалифицированным большинством голосов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(п.1 ст.46)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Квалифицированным большинством не менее 2/3 голосов от общего числа голосов Собственников помещений</w:t>
            </w: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принимаются решения: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1) о реконструкции многоквартирного дома (в т.ч. с его расширением или надстройкой, строительстве хозяйственных построек и других зданий, строений, сооружений, ремонте Общего имущества в доме, включая </w:t>
            </w:r>
            <w:proofErr w:type="gramStart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 и капитальный;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2) о пределах использования земельного участка, на котором 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расположен дом, в т.ч. о введении ограничений пользования им;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3) о передаче в пользование Общего имущества в доме.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Простым большинством более 50% голосов от общего числа голосов участвующих в Общем собрании принимаются решения </w:t>
            </w: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по остальным вопросам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, включенным в повестку дня Общего собрания.</w:t>
            </w: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Решения не могут приниматься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(п.2 ст.46)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По вопросам, не включенным в повестку дня Общего собрания или расширяющим вопрос повестки дня.</w:t>
            </w: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Порядок принятия решений о ремонте Общего имущества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Организатор собрания вправе включать в повестку дня Общего собрания вопросы о ремонте Общего имущества как отдельно (1 вариант):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- о перечне работ по их видам (</w:t>
            </w:r>
            <w:proofErr w:type="gramStart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, капитальный),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- о графике проведения работ,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так и одним вопросом (2 вариант):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-   о размере платы отдельно за текущий и отдельно за капитальный ремонт.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При этом по 1-ому варианту решения Общего собрания принимаются по каждому, вынесенному на голосование вопросу; по 2-ому варианту – решение о ремонте Общего имущества будет принято при принятии Общим собранием решения о размере платы  по</w:t>
            </w:r>
            <w:r w:rsidR="00EA0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соответствующим видам ремонтов.</w:t>
            </w:r>
          </w:p>
        </w:tc>
      </w:tr>
      <w:tr w:rsidR="008604F0" w:rsidRPr="008604F0" w:rsidTr="008D3E1A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b/>
                <w:lang w:eastAsia="ru-RU"/>
              </w:rPr>
              <w:t>8. Оформление решения Общего собрания и доведение его до собственников помещений</w:t>
            </w:r>
          </w:p>
        </w:tc>
      </w:tr>
      <w:tr w:rsidR="008604F0" w:rsidRPr="008604F0" w:rsidTr="008D3E1A">
        <w:tc>
          <w:tcPr>
            <w:tcW w:w="64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8.1.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Оформление протокола Общего собрания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(п.1 ст.46)</w:t>
            </w:r>
          </w:p>
        </w:tc>
        <w:tc>
          <w:tcPr>
            <w:tcW w:w="642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Решение Общего собрания оформляется протоколом, который составляется организатором собрания и подписывается организатором собрания и лицами, уполномоченными осуществлять контроль исполнения управляющей организацией договора управления на дату начала проведения Общего собрания.</w:t>
            </w: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Порядок уведомления собственников помещений о Решении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(п.3 ст.46)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Общего </w:t>
            </w:r>
            <w:proofErr w:type="gramStart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собрании</w:t>
            </w:r>
            <w:proofErr w:type="gramEnd"/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 или уведомление о решениях Общего собрания и итогах голосования доводятся до сведения собственников помещений путем размещения протокола или указанного уведомления в помещении дома __________________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8604F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                                           (указывается)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8604F0" w:rsidRPr="008604F0" w:rsidTr="008D3E1A">
        <w:tc>
          <w:tcPr>
            <w:tcW w:w="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Сроки уведомления собственников о Решениях Общего собрания</w:t>
            </w: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(п.3 ст.46)</w:t>
            </w:r>
          </w:p>
        </w:tc>
        <w:tc>
          <w:tcPr>
            <w:tcW w:w="642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04F0" w:rsidRPr="008604F0" w:rsidRDefault="008604F0" w:rsidP="0086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4F0">
              <w:rPr>
                <w:rFonts w:ascii="Times New Roman" w:eastAsia="Times New Roman" w:hAnsi="Times New Roman" w:cs="Times New Roman"/>
                <w:lang w:eastAsia="ru-RU"/>
              </w:rPr>
              <w:t>Не позднее, чем через 10 дней после принятия решений Общего собрания (после оформления протокола Общего собрания).</w:t>
            </w:r>
          </w:p>
        </w:tc>
      </w:tr>
    </w:tbl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8604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6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Хранение материалов проведения Общих собраний </w:t>
      </w: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6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п.4, ст.46 ЖК РФ)</w:t>
      </w: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1. Материалами, относящимися к проведению каждого Общего собрания, являются:</w:t>
      </w: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4F0" w:rsidRPr="008604F0" w:rsidRDefault="008604F0" w:rsidP="00860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Протокол Общего собрания</w:t>
      </w:r>
    </w:p>
    <w:p w:rsidR="008604F0" w:rsidRPr="008604F0" w:rsidRDefault="008604F0" w:rsidP="00860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Решения собственников, по вопросам, поставленным на голосование</w:t>
      </w:r>
    </w:p>
    <w:p w:rsidR="008604F0" w:rsidRPr="008604F0" w:rsidRDefault="008604F0" w:rsidP="00860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lastRenderedPageBreak/>
        <w:t>Информационное сообщение о проведении Общего собрания с прилагаемыми к нему документами, вручаемыми собственникам помещений</w:t>
      </w:r>
    </w:p>
    <w:p w:rsidR="008604F0" w:rsidRPr="008604F0" w:rsidRDefault="008604F0" w:rsidP="00860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Дополнительная документация, представляемая собственникам помещений для ознакомления для принятия решений по вопросам голосования</w:t>
      </w:r>
    </w:p>
    <w:p w:rsidR="008604F0" w:rsidRPr="008604F0" w:rsidRDefault="008604F0" w:rsidP="00860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Документация, подтверждающая правомочность Общего собрания</w:t>
      </w:r>
    </w:p>
    <w:p w:rsidR="008604F0" w:rsidRPr="008604F0" w:rsidRDefault="008604F0" w:rsidP="00860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Иная документация, связанная с проведением Общего собрания</w:t>
      </w:r>
    </w:p>
    <w:p w:rsidR="008604F0" w:rsidRPr="008604F0" w:rsidRDefault="008604F0" w:rsidP="0086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04F0" w:rsidRPr="008604F0" w:rsidRDefault="008604F0" w:rsidP="00B17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 xml:space="preserve">2. Указанные в п.1 настоящего раздела Порядка </w:t>
      </w:r>
      <w:r w:rsidR="00252508">
        <w:rPr>
          <w:rFonts w:ascii="Times New Roman" w:eastAsia="Times New Roman" w:hAnsi="Times New Roman" w:cs="Times New Roman"/>
          <w:lang w:eastAsia="ru-RU"/>
        </w:rPr>
        <w:t xml:space="preserve">копии </w:t>
      </w:r>
      <w:r w:rsidRPr="008604F0">
        <w:rPr>
          <w:rFonts w:ascii="Times New Roman" w:eastAsia="Times New Roman" w:hAnsi="Times New Roman" w:cs="Times New Roman"/>
          <w:lang w:eastAsia="ru-RU"/>
        </w:rPr>
        <w:t>материал</w:t>
      </w:r>
      <w:r w:rsidR="00252508">
        <w:rPr>
          <w:rFonts w:ascii="Times New Roman" w:eastAsia="Times New Roman" w:hAnsi="Times New Roman" w:cs="Times New Roman"/>
          <w:lang w:eastAsia="ru-RU"/>
        </w:rPr>
        <w:t>ов</w:t>
      </w:r>
      <w:r w:rsidRPr="008604F0">
        <w:rPr>
          <w:rFonts w:ascii="Times New Roman" w:eastAsia="Times New Roman" w:hAnsi="Times New Roman" w:cs="Times New Roman"/>
          <w:lang w:eastAsia="ru-RU"/>
        </w:rPr>
        <w:t xml:space="preserve"> хранятся в помещении </w:t>
      </w:r>
      <w:r w:rsidR="002F077A">
        <w:rPr>
          <w:rFonts w:ascii="Times New Roman" w:eastAsia="Times New Roman" w:hAnsi="Times New Roman" w:cs="Times New Roman"/>
          <w:lang w:eastAsia="ru-RU"/>
        </w:rPr>
        <w:t>инициатора собрания,</w:t>
      </w:r>
      <w:r w:rsidR="00252508">
        <w:rPr>
          <w:rFonts w:ascii="Times New Roman" w:eastAsia="Times New Roman" w:hAnsi="Times New Roman" w:cs="Times New Roman"/>
          <w:lang w:eastAsia="ru-RU"/>
        </w:rPr>
        <w:t xml:space="preserve"> оригиналы в Инспекции по жилищному надзору </w:t>
      </w:r>
      <w:r w:rsidR="002F3DA1">
        <w:rPr>
          <w:rFonts w:ascii="Times New Roman" w:eastAsia="Times New Roman" w:hAnsi="Times New Roman" w:cs="Times New Roman"/>
          <w:lang w:eastAsia="ru-RU"/>
        </w:rPr>
        <w:t>Р</w:t>
      </w:r>
      <w:r w:rsidR="00252508">
        <w:rPr>
          <w:rFonts w:ascii="Times New Roman" w:eastAsia="Times New Roman" w:hAnsi="Times New Roman" w:cs="Times New Roman"/>
          <w:lang w:eastAsia="ru-RU"/>
        </w:rPr>
        <w:t>еспублики Крым</w:t>
      </w:r>
      <w:r w:rsidR="00B17AEC">
        <w:rPr>
          <w:rFonts w:ascii="Times New Roman" w:eastAsia="Times New Roman" w:hAnsi="Times New Roman" w:cs="Times New Roman"/>
          <w:lang w:eastAsia="ru-RU"/>
        </w:rPr>
        <w:t>.</w:t>
      </w:r>
    </w:p>
    <w:p w:rsidR="002F077A" w:rsidRPr="002F3DA1" w:rsidRDefault="002F077A" w:rsidP="002F3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4F0" w:rsidRPr="008604F0" w:rsidRDefault="008604F0" w:rsidP="008604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8604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6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представления информации о проведении Общего собрания определенным лицам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b/>
          <w:lang w:eastAsia="ru-RU"/>
        </w:rPr>
        <w:t xml:space="preserve">1. Представление материалов для целей их проверки (п.6 ст.46 ЖК РФ). 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Материалы о проведении Общего собрания в полном составе могут представляться лицом, ответственным за их хранение только: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- собственникам помещений в данном доме, имеющих намерение проверить правомочность собрания и оспорить его решения;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- органам, осуществляющим государственный контроль в сфере управления многоквартирными домами;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- судебным органам.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Указанные материалы представляются для ознакомления указанным лицам или их представителям только в помещении их хранения, за исключением случаев изъятия таких документов по решению государственных и судебных органов.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04F0">
        <w:rPr>
          <w:rFonts w:ascii="Times New Roman" w:eastAsia="Times New Roman" w:hAnsi="Times New Roman" w:cs="Times New Roman"/>
          <w:b/>
          <w:lang w:eastAsia="ru-RU"/>
        </w:rPr>
        <w:t>2. Представление материалов в целях информирования граждан и органов местного самоуправления</w:t>
      </w:r>
      <w:r w:rsidRPr="008604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04F0">
        <w:rPr>
          <w:rFonts w:ascii="Times New Roman" w:eastAsia="Times New Roman" w:hAnsi="Times New Roman" w:cs="Times New Roman"/>
          <w:b/>
          <w:lang w:eastAsia="ru-RU"/>
        </w:rPr>
        <w:t>(п.2 ст.165)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 xml:space="preserve">Управляющая организация по письменным обращениям собственников помещений  и органов местного самоуправления обязана представить им в 3-х </w:t>
      </w:r>
      <w:proofErr w:type="spellStart"/>
      <w:r w:rsidRPr="008604F0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8604F0">
        <w:rPr>
          <w:rFonts w:ascii="Times New Roman" w:eastAsia="Times New Roman" w:hAnsi="Times New Roman" w:cs="Times New Roman"/>
          <w:lang w:eastAsia="ru-RU"/>
        </w:rPr>
        <w:t xml:space="preserve"> срок </w:t>
      </w:r>
      <w:proofErr w:type="gramStart"/>
      <w:r w:rsidRPr="008604F0">
        <w:rPr>
          <w:rFonts w:ascii="Times New Roman" w:eastAsia="Times New Roman" w:hAnsi="Times New Roman" w:cs="Times New Roman"/>
          <w:lang w:eastAsia="ru-RU"/>
        </w:rPr>
        <w:t>с даты обращения</w:t>
      </w:r>
      <w:proofErr w:type="gramEnd"/>
      <w:r w:rsidRPr="008604F0">
        <w:rPr>
          <w:rFonts w:ascii="Times New Roman" w:eastAsia="Times New Roman" w:hAnsi="Times New Roman" w:cs="Times New Roman"/>
          <w:lang w:eastAsia="ru-RU"/>
        </w:rPr>
        <w:t xml:space="preserve"> следующую документацию: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- перечень работ, услуг, оказываемых Управляющей организацией по договору управления;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- информацию об объемах и качестве услуг, работ;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- информацию об установлении цен на услуги и работы по содержанию и ремонту Общего имущества;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- информацию о размерах оплаты в соответствии с этими ценами и тарифами;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- информацию о тарифах на коммунальные услуги и о размерах оплаты этих услуг.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Собственники помещений знакомятся с указанной документацией в офисе Управляющей организации в дни и часы приема граждан.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>Для органов местного самоуправления управляющая организация готовит по их требованию соответствующие выписки из материалов Общих собраний.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04F0">
        <w:rPr>
          <w:rFonts w:ascii="Times New Roman" w:eastAsia="Times New Roman" w:hAnsi="Times New Roman" w:cs="Times New Roman"/>
          <w:b/>
          <w:lang w:eastAsia="ru-RU"/>
        </w:rPr>
        <w:t>3. Представление материалов органам местного самоуправления в целях принятия по ним решений (п.4 ст.158)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 xml:space="preserve">Управляющая организация в течение не позднее 1 месяца после проведения Общего собрания, на котором не будет принято хотя бы одно из решений о размерах платы за работы, услуги, </w:t>
      </w:r>
      <w:proofErr w:type="gramStart"/>
      <w:r w:rsidRPr="008604F0">
        <w:rPr>
          <w:rFonts w:ascii="Times New Roman" w:eastAsia="Times New Roman" w:hAnsi="Times New Roman" w:cs="Times New Roman"/>
          <w:lang w:eastAsia="ru-RU"/>
        </w:rPr>
        <w:t>обязанность</w:t>
      </w:r>
      <w:proofErr w:type="gramEnd"/>
      <w:r w:rsidRPr="008604F0">
        <w:rPr>
          <w:rFonts w:ascii="Times New Roman" w:eastAsia="Times New Roman" w:hAnsi="Times New Roman" w:cs="Times New Roman"/>
          <w:lang w:eastAsia="ru-RU"/>
        </w:rPr>
        <w:t xml:space="preserve"> выполнить которые исходит для Управляющей организации из договора управления, обязана обратиться в органы местного самоуправления для принятия ими решения об установлении соответствующего размера платы.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b/>
          <w:lang w:eastAsia="ru-RU"/>
        </w:rPr>
        <w:t>4. Представление информации в органы местного самоуправления в случае не выбора управляющей организации,</w:t>
      </w:r>
      <w:r w:rsidRPr="008604F0">
        <w:rPr>
          <w:rFonts w:ascii="Times New Roman" w:eastAsia="Times New Roman" w:hAnsi="Times New Roman" w:cs="Times New Roman"/>
          <w:lang w:eastAsia="ru-RU"/>
        </w:rPr>
        <w:t xml:space="preserve"> в т.ч. при прекращении предыдущего договора управления (п.7 ст.161)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604F0">
        <w:rPr>
          <w:rFonts w:ascii="Times New Roman" w:eastAsia="Times New Roman" w:hAnsi="Times New Roman" w:cs="Times New Roman"/>
          <w:lang w:eastAsia="ru-RU"/>
        </w:rPr>
        <w:t xml:space="preserve">В случае не избрания на Общем собрании управляющей организации,  </w:t>
      </w:r>
      <w:proofErr w:type="gramStart"/>
      <w:r w:rsidRPr="008604F0">
        <w:rPr>
          <w:rFonts w:ascii="Times New Roman" w:eastAsia="Times New Roman" w:hAnsi="Times New Roman" w:cs="Times New Roman"/>
          <w:lang w:eastAsia="ru-RU"/>
        </w:rPr>
        <w:t>Собственники помещений, уполномоченные осуществлять контроль исполнения управляющей организацией договора управления обязаны</w:t>
      </w:r>
      <w:proofErr w:type="gramEnd"/>
      <w:r w:rsidRPr="008604F0">
        <w:rPr>
          <w:rFonts w:ascii="Times New Roman" w:eastAsia="Times New Roman" w:hAnsi="Times New Roman" w:cs="Times New Roman"/>
          <w:lang w:eastAsia="ru-RU"/>
        </w:rPr>
        <w:t xml:space="preserve"> в течение 2х месяцев после проведения такого собрания </w:t>
      </w:r>
      <w:r w:rsidRPr="008604F0">
        <w:rPr>
          <w:rFonts w:ascii="Times New Roman" w:eastAsia="Times New Roman" w:hAnsi="Times New Roman" w:cs="Times New Roman"/>
          <w:lang w:eastAsia="ru-RU"/>
        </w:rPr>
        <w:lastRenderedPageBreak/>
        <w:t xml:space="preserve">обратиться в органы местного самоуправления от имени </w:t>
      </w:r>
      <w:r w:rsidR="00DA6767">
        <w:rPr>
          <w:rFonts w:ascii="Times New Roman" w:eastAsia="Times New Roman" w:hAnsi="Times New Roman" w:cs="Times New Roman"/>
          <w:lang w:eastAsia="ru-RU"/>
        </w:rPr>
        <w:t>всех собственников помещений, с </w:t>
      </w:r>
      <w:r w:rsidRPr="008604F0">
        <w:rPr>
          <w:rFonts w:ascii="Times New Roman" w:eastAsia="Times New Roman" w:hAnsi="Times New Roman" w:cs="Times New Roman"/>
          <w:lang w:eastAsia="ru-RU"/>
        </w:rPr>
        <w:t>просьбой выбрать управляющую организацию по конкурсу.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04F0">
        <w:rPr>
          <w:rFonts w:ascii="Times New Roman" w:eastAsia="Times New Roman" w:hAnsi="Times New Roman" w:cs="Times New Roman"/>
          <w:b/>
          <w:color w:val="000000"/>
          <w:lang w:eastAsia="ru-RU"/>
        </w:rPr>
        <w:t>5. Оформление выписок из протоколов Общих собраний.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4F0">
        <w:rPr>
          <w:rFonts w:ascii="Times New Roman" w:eastAsia="Times New Roman" w:hAnsi="Times New Roman" w:cs="Times New Roman"/>
          <w:color w:val="000000"/>
          <w:lang w:eastAsia="ru-RU"/>
        </w:rPr>
        <w:t>Выписки из протоколов Общих собраний оформляются организатором Общего собрания на основании письменных обращений заинтере</w:t>
      </w:r>
      <w:r w:rsidR="002F077A">
        <w:rPr>
          <w:rFonts w:ascii="Times New Roman" w:eastAsia="Times New Roman" w:hAnsi="Times New Roman" w:cs="Times New Roman"/>
          <w:color w:val="000000"/>
          <w:lang w:eastAsia="ru-RU"/>
        </w:rPr>
        <w:t>сованных лиц в срок не позднее 10</w:t>
      </w:r>
      <w:r w:rsidRPr="008604F0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 дней со дня обращения.</w:t>
      </w:r>
    </w:p>
    <w:p w:rsidR="008604F0" w:rsidRPr="008604F0" w:rsidRDefault="008604F0" w:rsidP="0086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4C80" w:rsidRDefault="00ED4C80"/>
    <w:sectPr w:rsidR="00ED4C80" w:rsidSect="0044550B">
      <w:footerReference w:type="even" r:id="rId8"/>
      <w:footerReference w:type="default" r:id="rId9"/>
      <w:footnotePr>
        <w:numRestart w:val="eachPage"/>
      </w:footnotePr>
      <w:pgSz w:w="11906" w:h="16838" w:code="9"/>
      <w:pgMar w:top="1276" w:right="1276" w:bottom="1276" w:left="1418" w:header="851" w:footer="851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76" w:rsidRDefault="00117976" w:rsidP="004821A1">
      <w:pPr>
        <w:spacing w:after="0" w:line="240" w:lineRule="auto"/>
      </w:pPr>
      <w:r>
        <w:separator/>
      </w:r>
    </w:p>
  </w:endnote>
  <w:endnote w:type="continuationSeparator" w:id="0">
    <w:p w:rsidR="00117976" w:rsidRDefault="00117976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0" w:rsidRDefault="00E96793" w:rsidP="005B59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5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DC0" w:rsidRDefault="005D11AB" w:rsidP="00E74E6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0" w:rsidRDefault="00E96793" w:rsidP="005B59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5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1AB">
      <w:rPr>
        <w:rStyle w:val="a5"/>
        <w:noProof/>
      </w:rPr>
      <w:t>8</w:t>
    </w:r>
    <w:r>
      <w:rPr>
        <w:rStyle w:val="a5"/>
      </w:rPr>
      <w:fldChar w:fldCharType="end"/>
    </w:r>
  </w:p>
  <w:p w:rsidR="00300DC0" w:rsidRDefault="005D11AB" w:rsidP="00E74E6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76" w:rsidRDefault="00117976" w:rsidP="004821A1">
      <w:pPr>
        <w:spacing w:after="0" w:line="240" w:lineRule="auto"/>
      </w:pPr>
      <w:r>
        <w:separator/>
      </w:r>
    </w:p>
  </w:footnote>
  <w:footnote w:type="continuationSeparator" w:id="0">
    <w:p w:rsidR="00117976" w:rsidRDefault="00117976" w:rsidP="0048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D3232"/>
    <w:multiLevelType w:val="hybridMultilevel"/>
    <w:tmpl w:val="58FAE600"/>
    <w:lvl w:ilvl="0" w:tplc="60C623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59638D"/>
    <w:rsid w:val="00004EF9"/>
    <w:rsid w:val="0001521E"/>
    <w:rsid w:val="0002730F"/>
    <w:rsid w:val="000420AD"/>
    <w:rsid w:val="000422DF"/>
    <w:rsid w:val="00072007"/>
    <w:rsid w:val="00074009"/>
    <w:rsid w:val="00076C90"/>
    <w:rsid w:val="0008317C"/>
    <w:rsid w:val="000A03FE"/>
    <w:rsid w:val="000A3AB9"/>
    <w:rsid w:val="000A7C54"/>
    <w:rsid w:val="000C4298"/>
    <w:rsid w:val="000D5F00"/>
    <w:rsid w:val="000D61BF"/>
    <w:rsid w:val="000D7F8B"/>
    <w:rsid w:val="000E2190"/>
    <w:rsid w:val="000E3C55"/>
    <w:rsid w:val="000F1D23"/>
    <w:rsid w:val="000F7DA4"/>
    <w:rsid w:val="00104808"/>
    <w:rsid w:val="00114A3E"/>
    <w:rsid w:val="00117976"/>
    <w:rsid w:val="00152DE9"/>
    <w:rsid w:val="00155543"/>
    <w:rsid w:val="001575C3"/>
    <w:rsid w:val="00161D85"/>
    <w:rsid w:val="00163196"/>
    <w:rsid w:val="001725E6"/>
    <w:rsid w:val="001940E3"/>
    <w:rsid w:val="00194F7F"/>
    <w:rsid w:val="00197395"/>
    <w:rsid w:val="001974A7"/>
    <w:rsid w:val="001979C6"/>
    <w:rsid w:val="001B3E50"/>
    <w:rsid w:val="001B43AA"/>
    <w:rsid w:val="001C2BEC"/>
    <w:rsid w:val="001C35B1"/>
    <w:rsid w:val="001D00D1"/>
    <w:rsid w:val="001D3A51"/>
    <w:rsid w:val="001D69E2"/>
    <w:rsid w:val="001D7BAD"/>
    <w:rsid w:val="001E15FF"/>
    <w:rsid w:val="001F5C4C"/>
    <w:rsid w:val="00205DA6"/>
    <w:rsid w:val="002079C9"/>
    <w:rsid w:val="00222487"/>
    <w:rsid w:val="00227984"/>
    <w:rsid w:val="00244E3B"/>
    <w:rsid w:val="00252508"/>
    <w:rsid w:val="0025525E"/>
    <w:rsid w:val="002553F4"/>
    <w:rsid w:val="00260C21"/>
    <w:rsid w:val="00261EE4"/>
    <w:rsid w:val="0026232E"/>
    <w:rsid w:val="002661A8"/>
    <w:rsid w:val="00270125"/>
    <w:rsid w:val="0027657A"/>
    <w:rsid w:val="00280571"/>
    <w:rsid w:val="002810B8"/>
    <w:rsid w:val="00287D61"/>
    <w:rsid w:val="00293D8A"/>
    <w:rsid w:val="00294503"/>
    <w:rsid w:val="002A5375"/>
    <w:rsid w:val="002B313A"/>
    <w:rsid w:val="002B61E8"/>
    <w:rsid w:val="002D0935"/>
    <w:rsid w:val="002D7FC9"/>
    <w:rsid w:val="002E1A36"/>
    <w:rsid w:val="002E3A95"/>
    <w:rsid w:val="002F077A"/>
    <w:rsid w:val="002F3DA1"/>
    <w:rsid w:val="00301795"/>
    <w:rsid w:val="0030693D"/>
    <w:rsid w:val="00307AFF"/>
    <w:rsid w:val="003200B4"/>
    <w:rsid w:val="003552FD"/>
    <w:rsid w:val="00356ADE"/>
    <w:rsid w:val="00363B25"/>
    <w:rsid w:val="00366F33"/>
    <w:rsid w:val="00383462"/>
    <w:rsid w:val="00400295"/>
    <w:rsid w:val="004100F2"/>
    <w:rsid w:val="00412CD7"/>
    <w:rsid w:val="00420CB3"/>
    <w:rsid w:val="00424FE2"/>
    <w:rsid w:val="00427D57"/>
    <w:rsid w:val="00432A8F"/>
    <w:rsid w:val="004615A7"/>
    <w:rsid w:val="00462CF4"/>
    <w:rsid w:val="004821A1"/>
    <w:rsid w:val="00483326"/>
    <w:rsid w:val="00484B19"/>
    <w:rsid w:val="004A0472"/>
    <w:rsid w:val="004A6BD8"/>
    <w:rsid w:val="004B6F84"/>
    <w:rsid w:val="004C0A31"/>
    <w:rsid w:val="004C0B00"/>
    <w:rsid w:val="004C1D0A"/>
    <w:rsid w:val="004C3F20"/>
    <w:rsid w:val="004D17EC"/>
    <w:rsid w:val="004E4BEC"/>
    <w:rsid w:val="004E4DFC"/>
    <w:rsid w:val="004E6661"/>
    <w:rsid w:val="004E6EC0"/>
    <w:rsid w:val="004F5B14"/>
    <w:rsid w:val="004F7BD5"/>
    <w:rsid w:val="0050399F"/>
    <w:rsid w:val="005133C7"/>
    <w:rsid w:val="00523F00"/>
    <w:rsid w:val="00524432"/>
    <w:rsid w:val="00526D60"/>
    <w:rsid w:val="00530B57"/>
    <w:rsid w:val="005340E2"/>
    <w:rsid w:val="00534365"/>
    <w:rsid w:val="00535DB0"/>
    <w:rsid w:val="00561E32"/>
    <w:rsid w:val="00567F58"/>
    <w:rsid w:val="005727B9"/>
    <w:rsid w:val="00583708"/>
    <w:rsid w:val="00592DF9"/>
    <w:rsid w:val="0059638D"/>
    <w:rsid w:val="005C32EA"/>
    <w:rsid w:val="005D0E0D"/>
    <w:rsid w:val="005D11AB"/>
    <w:rsid w:val="005D14B5"/>
    <w:rsid w:val="005D3E6F"/>
    <w:rsid w:val="005E6824"/>
    <w:rsid w:val="00603560"/>
    <w:rsid w:val="00611FE4"/>
    <w:rsid w:val="00612F16"/>
    <w:rsid w:val="00620DBC"/>
    <w:rsid w:val="00625308"/>
    <w:rsid w:val="00627A13"/>
    <w:rsid w:val="00643EA0"/>
    <w:rsid w:val="0066520D"/>
    <w:rsid w:val="00667C29"/>
    <w:rsid w:val="00671F5F"/>
    <w:rsid w:val="006722DA"/>
    <w:rsid w:val="0068776B"/>
    <w:rsid w:val="00696135"/>
    <w:rsid w:val="006B60B1"/>
    <w:rsid w:val="006B76B1"/>
    <w:rsid w:val="006C2F7E"/>
    <w:rsid w:val="006D1F37"/>
    <w:rsid w:val="006D62E3"/>
    <w:rsid w:val="006E0B20"/>
    <w:rsid w:val="006F04C4"/>
    <w:rsid w:val="006F4CD4"/>
    <w:rsid w:val="00705028"/>
    <w:rsid w:val="00731347"/>
    <w:rsid w:val="007321F7"/>
    <w:rsid w:val="007364CB"/>
    <w:rsid w:val="00747611"/>
    <w:rsid w:val="00751A22"/>
    <w:rsid w:val="00755541"/>
    <w:rsid w:val="00756F0B"/>
    <w:rsid w:val="00763261"/>
    <w:rsid w:val="007848FE"/>
    <w:rsid w:val="00787326"/>
    <w:rsid w:val="007A61A7"/>
    <w:rsid w:val="007B0FA7"/>
    <w:rsid w:val="007D476E"/>
    <w:rsid w:val="007E0323"/>
    <w:rsid w:val="007E0556"/>
    <w:rsid w:val="007E1A0E"/>
    <w:rsid w:val="007F6CF2"/>
    <w:rsid w:val="007F738C"/>
    <w:rsid w:val="0080221B"/>
    <w:rsid w:val="0080747A"/>
    <w:rsid w:val="008222FD"/>
    <w:rsid w:val="00827E1C"/>
    <w:rsid w:val="00852958"/>
    <w:rsid w:val="00853CBA"/>
    <w:rsid w:val="008604F0"/>
    <w:rsid w:val="00860DFF"/>
    <w:rsid w:val="00874DCA"/>
    <w:rsid w:val="00875400"/>
    <w:rsid w:val="00884605"/>
    <w:rsid w:val="00887F4D"/>
    <w:rsid w:val="008A056C"/>
    <w:rsid w:val="008B5D19"/>
    <w:rsid w:val="008C3152"/>
    <w:rsid w:val="008C581B"/>
    <w:rsid w:val="008D2295"/>
    <w:rsid w:val="008D40B7"/>
    <w:rsid w:val="008E0258"/>
    <w:rsid w:val="008E2F6A"/>
    <w:rsid w:val="008E33BF"/>
    <w:rsid w:val="008F4C87"/>
    <w:rsid w:val="00902E64"/>
    <w:rsid w:val="00905ED0"/>
    <w:rsid w:val="009068E3"/>
    <w:rsid w:val="00907734"/>
    <w:rsid w:val="009312FC"/>
    <w:rsid w:val="00932164"/>
    <w:rsid w:val="0093292D"/>
    <w:rsid w:val="00933925"/>
    <w:rsid w:val="00951786"/>
    <w:rsid w:val="0095551A"/>
    <w:rsid w:val="0096022F"/>
    <w:rsid w:val="00963561"/>
    <w:rsid w:val="009647CF"/>
    <w:rsid w:val="009822E9"/>
    <w:rsid w:val="00997EC4"/>
    <w:rsid w:val="009B3F87"/>
    <w:rsid w:val="009E53C3"/>
    <w:rsid w:val="009F3FFE"/>
    <w:rsid w:val="00A134D7"/>
    <w:rsid w:val="00A22DE9"/>
    <w:rsid w:val="00A31F02"/>
    <w:rsid w:val="00A34653"/>
    <w:rsid w:val="00A422A7"/>
    <w:rsid w:val="00A42F85"/>
    <w:rsid w:val="00A43571"/>
    <w:rsid w:val="00A44952"/>
    <w:rsid w:val="00A46948"/>
    <w:rsid w:val="00A55C9C"/>
    <w:rsid w:val="00A62129"/>
    <w:rsid w:val="00A648BD"/>
    <w:rsid w:val="00A670CF"/>
    <w:rsid w:val="00A82305"/>
    <w:rsid w:val="00A9418B"/>
    <w:rsid w:val="00A9462D"/>
    <w:rsid w:val="00A951F3"/>
    <w:rsid w:val="00AC008E"/>
    <w:rsid w:val="00AC4ECE"/>
    <w:rsid w:val="00AC7090"/>
    <w:rsid w:val="00AD6E13"/>
    <w:rsid w:val="00AE012D"/>
    <w:rsid w:val="00AE1CFD"/>
    <w:rsid w:val="00B0537B"/>
    <w:rsid w:val="00B17AEC"/>
    <w:rsid w:val="00B30A3D"/>
    <w:rsid w:val="00B30B93"/>
    <w:rsid w:val="00B31EEE"/>
    <w:rsid w:val="00B32D3D"/>
    <w:rsid w:val="00B3730B"/>
    <w:rsid w:val="00B75C07"/>
    <w:rsid w:val="00BA2619"/>
    <w:rsid w:val="00BA7162"/>
    <w:rsid w:val="00BB1A7F"/>
    <w:rsid w:val="00BB27AA"/>
    <w:rsid w:val="00BC139A"/>
    <w:rsid w:val="00BC756E"/>
    <w:rsid w:val="00BD5F5F"/>
    <w:rsid w:val="00BE2318"/>
    <w:rsid w:val="00BF69E4"/>
    <w:rsid w:val="00C0407E"/>
    <w:rsid w:val="00C10DAB"/>
    <w:rsid w:val="00C11A62"/>
    <w:rsid w:val="00C301D5"/>
    <w:rsid w:val="00C34EE2"/>
    <w:rsid w:val="00C36CF9"/>
    <w:rsid w:val="00C37A7D"/>
    <w:rsid w:val="00C601A0"/>
    <w:rsid w:val="00C60E95"/>
    <w:rsid w:val="00C70624"/>
    <w:rsid w:val="00C721E5"/>
    <w:rsid w:val="00C83495"/>
    <w:rsid w:val="00C8465B"/>
    <w:rsid w:val="00C94141"/>
    <w:rsid w:val="00CA2601"/>
    <w:rsid w:val="00CC0ED6"/>
    <w:rsid w:val="00CD571F"/>
    <w:rsid w:val="00CE57D6"/>
    <w:rsid w:val="00CE6C1E"/>
    <w:rsid w:val="00D0209E"/>
    <w:rsid w:val="00D05819"/>
    <w:rsid w:val="00D071FA"/>
    <w:rsid w:val="00D1303D"/>
    <w:rsid w:val="00D14F34"/>
    <w:rsid w:val="00D23060"/>
    <w:rsid w:val="00D31F26"/>
    <w:rsid w:val="00D3290C"/>
    <w:rsid w:val="00D32C76"/>
    <w:rsid w:val="00D43B72"/>
    <w:rsid w:val="00D635D3"/>
    <w:rsid w:val="00D7413B"/>
    <w:rsid w:val="00D76BD7"/>
    <w:rsid w:val="00D816CA"/>
    <w:rsid w:val="00D84B7B"/>
    <w:rsid w:val="00D930CF"/>
    <w:rsid w:val="00D957FB"/>
    <w:rsid w:val="00DA0D62"/>
    <w:rsid w:val="00DA5595"/>
    <w:rsid w:val="00DA6767"/>
    <w:rsid w:val="00DB4945"/>
    <w:rsid w:val="00DB6495"/>
    <w:rsid w:val="00DC7E11"/>
    <w:rsid w:val="00DD007E"/>
    <w:rsid w:val="00DD471A"/>
    <w:rsid w:val="00DD5783"/>
    <w:rsid w:val="00DE1938"/>
    <w:rsid w:val="00DE401E"/>
    <w:rsid w:val="00DE6EB0"/>
    <w:rsid w:val="00DF4F15"/>
    <w:rsid w:val="00DF5E65"/>
    <w:rsid w:val="00E058E5"/>
    <w:rsid w:val="00E10AFF"/>
    <w:rsid w:val="00E26B58"/>
    <w:rsid w:val="00E270E7"/>
    <w:rsid w:val="00E27C85"/>
    <w:rsid w:val="00E35F56"/>
    <w:rsid w:val="00E44165"/>
    <w:rsid w:val="00E62D2D"/>
    <w:rsid w:val="00E72AE9"/>
    <w:rsid w:val="00E76DE5"/>
    <w:rsid w:val="00E779BC"/>
    <w:rsid w:val="00E91FDF"/>
    <w:rsid w:val="00E933BF"/>
    <w:rsid w:val="00E96793"/>
    <w:rsid w:val="00EA0BA0"/>
    <w:rsid w:val="00EA2470"/>
    <w:rsid w:val="00EB2E9A"/>
    <w:rsid w:val="00EC007B"/>
    <w:rsid w:val="00EC5E38"/>
    <w:rsid w:val="00ED0A2E"/>
    <w:rsid w:val="00ED4C80"/>
    <w:rsid w:val="00ED69C6"/>
    <w:rsid w:val="00EE32B6"/>
    <w:rsid w:val="00EE61F8"/>
    <w:rsid w:val="00EE750B"/>
    <w:rsid w:val="00EE7D2C"/>
    <w:rsid w:val="00EF48DB"/>
    <w:rsid w:val="00EF4945"/>
    <w:rsid w:val="00F12505"/>
    <w:rsid w:val="00F14E8C"/>
    <w:rsid w:val="00F51367"/>
    <w:rsid w:val="00F51866"/>
    <w:rsid w:val="00F60F25"/>
    <w:rsid w:val="00F647EC"/>
    <w:rsid w:val="00F82E24"/>
    <w:rsid w:val="00FA0B28"/>
    <w:rsid w:val="00FA3DCE"/>
    <w:rsid w:val="00FB3158"/>
    <w:rsid w:val="00FC09CB"/>
    <w:rsid w:val="00FC0A44"/>
    <w:rsid w:val="00FC3DCA"/>
    <w:rsid w:val="00FC6D65"/>
    <w:rsid w:val="00FD488A"/>
    <w:rsid w:val="00FE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0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60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04F0"/>
  </w:style>
  <w:style w:type="table" w:customStyle="1" w:styleId="1">
    <w:name w:val="Сетка таблицы1"/>
    <w:basedOn w:val="a1"/>
    <w:next w:val="a6"/>
    <w:uiPriority w:val="59"/>
    <w:rsid w:val="0086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6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0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86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0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60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04F0"/>
  </w:style>
  <w:style w:type="table" w:customStyle="1" w:styleId="1">
    <w:name w:val="Сетка таблицы1"/>
    <w:basedOn w:val="a1"/>
    <w:next w:val="a6"/>
    <w:uiPriority w:val="59"/>
    <w:rsid w:val="0086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6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86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B739-6CC7-4925-995D-F0C57B91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a.tagilceva</dc:creator>
  <cp:lastModifiedBy>домик</cp:lastModifiedBy>
  <cp:revision>5</cp:revision>
  <cp:lastPrinted>2017-06-27T14:11:00Z</cp:lastPrinted>
  <dcterms:created xsi:type="dcterms:W3CDTF">2018-09-03T14:16:00Z</dcterms:created>
  <dcterms:modified xsi:type="dcterms:W3CDTF">2018-09-03T19:54:00Z</dcterms:modified>
</cp:coreProperties>
</file>